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08799F" w14:textId="49A8CDE8" w:rsidR="00943CC9" w:rsidRDefault="006878B5" w:rsidP="006878B5">
      <w:pPr>
        <w:jc w:val="center"/>
        <w:rPr>
          <w:b/>
          <w:bCs/>
          <w:sz w:val="36"/>
          <w:szCs w:val="36"/>
        </w:rPr>
      </w:pPr>
      <w:r>
        <w:rPr>
          <w:b/>
          <w:bCs/>
          <w:sz w:val="36"/>
          <w:szCs w:val="36"/>
        </w:rPr>
        <w:t>HARRISON COUNTY WATER AND SEWER DISTRICT</w:t>
      </w:r>
    </w:p>
    <w:p w14:paraId="6BF00F07" w14:textId="0E113B9C" w:rsidR="006878B5" w:rsidRDefault="006878B5" w:rsidP="006878B5">
      <w:pPr>
        <w:jc w:val="center"/>
        <w:rPr>
          <w:b/>
          <w:bCs/>
          <w:sz w:val="36"/>
          <w:szCs w:val="36"/>
        </w:rPr>
      </w:pPr>
      <w:r w:rsidRPr="00D5703A">
        <w:rPr>
          <w:b/>
          <w:bCs/>
          <w:sz w:val="36"/>
          <w:szCs w:val="36"/>
          <w:highlight w:val="yellow"/>
        </w:rPr>
        <w:t>WATER REGULATIONS</w:t>
      </w:r>
    </w:p>
    <w:p w14:paraId="46287B0E" w14:textId="1A05A872" w:rsidR="006878B5" w:rsidRDefault="006878B5" w:rsidP="006878B5">
      <w:pPr>
        <w:jc w:val="center"/>
        <w:rPr>
          <w:b/>
          <w:bCs/>
          <w:sz w:val="36"/>
          <w:szCs w:val="36"/>
        </w:rPr>
      </w:pPr>
    </w:p>
    <w:p w14:paraId="661BE784" w14:textId="10E08F28" w:rsidR="006878B5" w:rsidRDefault="006878B5" w:rsidP="006878B5">
      <w:pPr>
        <w:rPr>
          <w:b/>
          <w:bCs/>
          <w:sz w:val="28"/>
          <w:szCs w:val="28"/>
        </w:rPr>
      </w:pPr>
      <w:r>
        <w:rPr>
          <w:b/>
          <w:bCs/>
          <w:sz w:val="28"/>
          <w:szCs w:val="28"/>
        </w:rPr>
        <w:t>TABLE OF CONTENTS</w:t>
      </w:r>
    </w:p>
    <w:p w14:paraId="11E0B2CC" w14:textId="7437F799" w:rsidR="006878B5" w:rsidRDefault="006878B5" w:rsidP="006878B5">
      <w:pPr>
        <w:rPr>
          <w:b/>
          <w:bCs/>
          <w:sz w:val="28"/>
          <w:szCs w:val="28"/>
        </w:rPr>
      </w:pPr>
    </w:p>
    <w:p w14:paraId="6E86D600" w14:textId="13E02A13" w:rsidR="00C04997" w:rsidRDefault="006878B5" w:rsidP="006878B5">
      <w:pPr>
        <w:rPr>
          <w:sz w:val="28"/>
          <w:szCs w:val="28"/>
        </w:rPr>
      </w:pPr>
      <w:r>
        <w:rPr>
          <w:sz w:val="28"/>
          <w:szCs w:val="28"/>
        </w:rPr>
        <w:t>Section 1</w:t>
      </w:r>
      <w:r>
        <w:rPr>
          <w:sz w:val="28"/>
          <w:szCs w:val="28"/>
        </w:rPr>
        <w:tab/>
      </w:r>
      <w:r>
        <w:rPr>
          <w:sz w:val="28"/>
          <w:szCs w:val="28"/>
        </w:rPr>
        <w:tab/>
      </w:r>
      <w:r w:rsidR="00C04997">
        <w:rPr>
          <w:sz w:val="28"/>
          <w:szCs w:val="28"/>
        </w:rPr>
        <w:t xml:space="preserve">Service </w:t>
      </w:r>
    </w:p>
    <w:p w14:paraId="4B687DB7" w14:textId="77777777" w:rsidR="00C04997" w:rsidRDefault="00C04997" w:rsidP="006878B5">
      <w:pPr>
        <w:rPr>
          <w:sz w:val="28"/>
          <w:szCs w:val="28"/>
        </w:rPr>
      </w:pPr>
      <w:r>
        <w:rPr>
          <w:sz w:val="28"/>
          <w:szCs w:val="28"/>
        </w:rPr>
        <w:t>Section 2</w:t>
      </w:r>
      <w:r>
        <w:rPr>
          <w:sz w:val="28"/>
          <w:szCs w:val="28"/>
        </w:rPr>
        <w:tab/>
      </w:r>
      <w:r>
        <w:rPr>
          <w:sz w:val="28"/>
          <w:szCs w:val="28"/>
        </w:rPr>
        <w:tab/>
        <w:t xml:space="preserve">Billing </w:t>
      </w:r>
    </w:p>
    <w:p w14:paraId="51F84B7C" w14:textId="77777777" w:rsidR="00C04997" w:rsidRDefault="00C04997" w:rsidP="006878B5">
      <w:pPr>
        <w:rPr>
          <w:sz w:val="28"/>
          <w:szCs w:val="28"/>
        </w:rPr>
      </w:pPr>
      <w:r>
        <w:rPr>
          <w:sz w:val="28"/>
          <w:szCs w:val="28"/>
        </w:rPr>
        <w:t>Section 3</w:t>
      </w:r>
      <w:r>
        <w:rPr>
          <w:sz w:val="28"/>
          <w:szCs w:val="28"/>
        </w:rPr>
        <w:tab/>
      </w:r>
      <w:r>
        <w:rPr>
          <w:sz w:val="28"/>
          <w:szCs w:val="28"/>
        </w:rPr>
        <w:tab/>
        <w:t>Rates and Fees</w:t>
      </w:r>
    </w:p>
    <w:p w14:paraId="26AA3259" w14:textId="7B5D2F05" w:rsidR="00C04997" w:rsidRDefault="00C04997" w:rsidP="006878B5">
      <w:pPr>
        <w:rPr>
          <w:sz w:val="28"/>
          <w:szCs w:val="28"/>
        </w:rPr>
      </w:pPr>
      <w:r>
        <w:rPr>
          <w:sz w:val="28"/>
          <w:szCs w:val="28"/>
        </w:rPr>
        <w:t>Section 4</w:t>
      </w:r>
      <w:r>
        <w:rPr>
          <w:sz w:val="28"/>
          <w:szCs w:val="28"/>
        </w:rPr>
        <w:tab/>
      </w:r>
      <w:r>
        <w:rPr>
          <w:sz w:val="28"/>
          <w:szCs w:val="28"/>
        </w:rPr>
        <w:tab/>
        <w:t>Meters</w:t>
      </w:r>
    </w:p>
    <w:p w14:paraId="5F2EB010" w14:textId="3315B0CE" w:rsidR="00C04997" w:rsidRDefault="00C04997" w:rsidP="006878B5">
      <w:pPr>
        <w:rPr>
          <w:sz w:val="28"/>
          <w:szCs w:val="28"/>
        </w:rPr>
      </w:pPr>
      <w:r>
        <w:rPr>
          <w:sz w:val="28"/>
          <w:szCs w:val="28"/>
        </w:rPr>
        <w:t xml:space="preserve">Section </w:t>
      </w:r>
      <w:r w:rsidR="00F51FE7">
        <w:rPr>
          <w:sz w:val="28"/>
          <w:szCs w:val="28"/>
        </w:rPr>
        <w:t>5</w:t>
      </w:r>
      <w:r>
        <w:rPr>
          <w:sz w:val="28"/>
          <w:szCs w:val="28"/>
        </w:rPr>
        <w:tab/>
      </w:r>
      <w:r>
        <w:rPr>
          <w:sz w:val="28"/>
          <w:szCs w:val="28"/>
        </w:rPr>
        <w:tab/>
        <w:t>Tampering</w:t>
      </w:r>
    </w:p>
    <w:p w14:paraId="05053490" w14:textId="64BA78C1" w:rsidR="00C04997" w:rsidRDefault="00C04997" w:rsidP="006878B5">
      <w:pPr>
        <w:rPr>
          <w:sz w:val="28"/>
          <w:szCs w:val="28"/>
        </w:rPr>
      </w:pPr>
      <w:r>
        <w:rPr>
          <w:sz w:val="28"/>
          <w:szCs w:val="28"/>
        </w:rPr>
        <w:t xml:space="preserve">Section </w:t>
      </w:r>
      <w:r w:rsidR="00F51FE7">
        <w:rPr>
          <w:sz w:val="28"/>
          <w:szCs w:val="28"/>
        </w:rPr>
        <w:t>6</w:t>
      </w:r>
      <w:r>
        <w:rPr>
          <w:sz w:val="28"/>
          <w:szCs w:val="28"/>
        </w:rPr>
        <w:tab/>
      </w:r>
      <w:r>
        <w:rPr>
          <w:sz w:val="28"/>
          <w:szCs w:val="28"/>
        </w:rPr>
        <w:tab/>
        <w:t>Cross connections</w:t>
      </w:r>
    </w:p>
    <w:p w14:paraId="230FC5A2" w14:textId="77777777" w:rsidR="00C04997" w:rsidRDefault="00C04997" w:rsidP="006878B5">
      <w:pPr>
        <w:rPr>
          <w:sz w:val="28"/>
          <w:szCs w:val="28"/>
        </w:rPr>
      </w:pPr>
    </w:p>
    <w:p w14:paraId="1D73B04D" w14:textId="77777777" w:rsidR="00C04997" w:rsidRDefault="00C04997" w:rsidP="006878B5">
      <w:pPr>
        <w:rPr>
          <w:sz w:val="28"/>
          <w:szCs w:val="28"/>
        </w:rPr>
      </w:pPr>
    </w:p>
    <w:p w14:paraId="649A0821" w14:textId="77777777" w:rsidR="00C04997" w:rsidRDefault="00C04997">
      <w:pPr>
        <w:rPr>
          <w:sz w:val="28"/>
          <w:szCs w:val="28"/>
        </w:rPr>
      </w:pPr>
      <w:r>
        <w:rPr>
          <w:sz w:val="28"/>
          <w:szCs w:val="28"/>
        </w:rPr>
        <w:br w:type="page"/>
      </w:r>
    </w:p>
    <w:p w14:paraId="2222B154" w14:textId="00F78ECD" w:rsidR="006878B5" w:rsidRDefault="00C04997" w:rsidP="00C04997">
      <w:pPr>
        <w:jc w:val="center"/>
        <w:rPr>
          <w:sz w:val="28"/>
          <w:szCs w:val="28"/>
        </w:rPr>
      </w:pPr>
      <w:r>
        <w:rPr>
          <w:sz w:val="28"/>
          <w:szCs w:val="28"/>
        </w:rPr>
        <w:lastRenderedPageBreak/>
        <w:t>S</w:t>
      </w:r>
      <w:r w:rsidR="00C60ECC">
        <w:rPr>
          <w:sz w:val="28"/>
          <w:szCs w:val="28"/>
        </w:rPr>
        <w:t>ECTION 1</w:t>
      </w:r>
    </w:p>
    <w:p w14:paraId="342DF117" w14:textId="640E306C" w:rsidR="00C60ECC" w:rsidRDefault="00C60ECC" w:rsidP="00C04997">
      <w:pPr>
        <w:jc w:val="center"/>
        <w:rPr>
          <w:sz w:val="28"/>
          <w:szCs w:val="28"/>
        </w:rPr>
      </w:pPr>
      <w:r>
        <w:rPr>
          <w:sz w:val="28"/>
          <w:szCs w:val="28"/>
        </w:rPr>
        <w:t xml:space="preserve">SERVICE </w:t>
      </w:r>
    </w:p>
    <w:p w14:paraId="19812460" w14:textId="0A5D2496" w:rsidR="00C60ECC" w:rsidRDefault="00C60ECC" w:rsidP="00C04997">
      <w:pPr>
        <w:jc w:val="center"/>
        <w:rPr>
          <w:sz w:val="28"/>
          <w:szCs w:val="28"/>
        </w:rPr>
      </w:pPr>
    </w:p>
    <w:p w14:paraId="32513A54" w14:textId="141E174E" w:rsidR="00C60ECC" w:rsidRDefault="00C60ECC" w:rsidP="00C60ECC">
      <w:pPr>
        <w:rPr>
          <w:sz w:val="28"/>
          <w:szCs w:val="28"/>
        </w:rPr>
      </w:pPr>
      <w:r>
        <w:rPr>
          <w:sz w:val="28"/>
          <w:szCs w:val="28"/>
        </w:rPr>
        <w:t xml:space="preserve">Harrison County Water </w:t>
      </w:r>
      <w:r w:rsidR="00D5703A">
        <w:rPr>
          <w:sz w:val="28"/>
          <w:szCs w:val="28"/>
        </w:rPr>
        <w:t>District</w:t>
      </w:r>
      <w:r>
        <w:rPr>
          <w:sz w:val="28"/>
          <w:szCs w:val="28"/>
        </w:rPr>
        <w:t xml:space="preserve"> requires all </w:t>
      </w:r>
      <w:r w:rsidR="00D5703A">
        <w:rPr>
          <w:sz w:val="28"/>
          <w:szCs w:val="28"/>
        </w:rPr>
        <w:t>persons</w:t>
      </w:r>
      <w:r>
        <w:rPr>
          <w:sz w:val="28"/>
          <w:szCs w:val="28"/>
        </w:rPr>
        <w:t xml:space="preserve"> seeking water service to fill out a water user agreement</w:t>
      </w:r>
      <w:r w:rsidR="00D5703A">
        <w:rPr>
          <w:sz w:val="28"/>
          <w:szCs w:val="28"/>
        </w:rPr>
        <w:t>. This</w:t>
      </w:r>
      <w:r>
        <w:rPr>
          <w:sz w:val="28"/>
          <w:szCs w:val="28"/>
        </w:rPr>
        <w:t xml:space="preserve"> agreement shall state the service address, billing address, water system and type of use. For new water service taps, the Superintendent shall determine the size and location for said water service and if there is a need for backflow. This agreement requires applicants to be resp</w:t>
      </w:r>
      <w:r w:rsidR="009850E7">
        <w:rPr>
          <w:sz w:val="28"/>
          <w:szCs w:val="28"/>
        </w:rPr>
        <w:t xml:space="preserve">onsible for all charges on the water service. In all cases, the owner of the </w:t>
      </w:r>
      <w:r w:rsidR="00D5703A">
        <w:rPr>
          <w:sz w:val="28"/>
          <w:szCs w:val="28"/>
        </w:rPr>
        <w:t>property</w:t>
      </w:r>
      <w:r w:rsidR="009850E7">
        <w:rPr>
          <w:sz w:val="28"/>
          <w:szCs w:val="28"/>
        </w:rPr>
        <w:t xml:space="preserve"> shall </w:t>
      </w:r>
      <w:r w:rsidR="00D5703A">
        <w:rPr>
          <w:sz w:val="28"/>
          <w:szCs w:val="28"/>
        </w:rPr>
        <w:t>ultimately be</w:t>
      </w:r>
      <w:r w:rsidR="009850E7">
        <w:rPr>
          <w:sz w:val="28"/>
          <w:szCs w:val="28"/>
        </w:rPr>
        <w:t xml:space="preserve"> liable for all charges incurred in connection with all late, passed due amounts of tenants.</w:t>
      </w:r>
    </w:p>
    <w:p w14:paraId="1CF31BCF" w14:textId="06C14310" w:rsidR="000449D9" w:rsidRDefault="00516739" w:rsidP="00C60ECC">
      <w:pPr>
        <w:rPr>
          <w:sz w:val="28"/>
          <w:szCs w:val="28"/>
        </w:rPr>
      </w:pPr>
      <w:r>
        <w:rPr>
          <w:sz w:val="28"/>
          <w:szCs w:val="28"/>
        </w:rPr>
        <w:t xml:space="preserve">Harrison County Water supply systems, including all mains, valves, meters, hydrants, and any other device used to supply water is under the control of the Superintendent and district employees. The point of control shall stop at the </w:t>
      </w:r>
      <w:r w:rsidR="00D5703A">
        <w:rPr>
          <w:sz w:val="28"/>
          <w:szCs w:val="28"/>
        </w:rPr>
        <w:t>customer’s</w:t>
      </w:r>
      <w:r>
        <w:rPr>
          <w:sz w:val="28"/>
          <w:szCs w:val="28"/>
        </w:rPr>
        <w:t xml:space="preserve"> meter pit and/or curb stop, it’s the </w:t>
      </w:r>
      <w:r w:rsidR="00D5703A">
        <w:rPr>
          <w:sz w:val="28"/>
          <w:szCs w:val="28"/>
        </w:rPr>
        <w:t>customer’s</w:t>
      </w:r>
      <w:r>
        <w:rPr>
          <w:sz w:val="28"/>
          <w:szCs w:val="28"/>
        </w:rPr>
        <w:t xml:space="preserve"> </w:t>
      </w:r>
      <w:r w:rsidR="000449D9">
        <w:rPr>
          <w:sz w:val="28"/>
          <w:szCs w:val="28"/>
        </w:rPr>
        <w:t xml:space="preserve">responsibility after said meter. </w:t>
      </w:r>
    </w:p>
    <w:p w14:paraId="4D1E0B99" w14:textId="2484AF51" w:rsidR="009850E7" w:rsidRDefault="000449D9" w:rsidP="00C60ECC">
      <w:pPr>
        <w:rPr>
          <w:sz w:val="28"/>
          <w:szCs w:val="28"/>
        </w:rPr>
      </w:pPr>
      <w:r>
        <w:rPr>
          <w:sz w:val="28"/>
          <w:szCs w:val="28"/>
        </w:rPr>
        <w:t xml:space="preserve">Water system supply pressure shall be at a minimum of 20psi, </w:t>
      </w:r>
      <w:r w:rsidR="00D5703A">
        <w:rPr>
          <w:sz w:val="28"/>
          <w:szCs w:val="28"/>
        </w:rPr>
        <w:t>on</w:t>
      </w:r>
      <w:r>
        <w:rPr>
          <w:sz w:val="28"/>
          <w:szCs w:val="28"/>
        </w:rPr>
        <w:t xml:space="preserve"> the first floor of any structure. Some water systems have higher than normal operating pressures due to the terrain of our county. The water district shall provide a pressure reducing valve for service customers </w:t>
      </w:r>
      <w:r w:rsidR="00F56E0D">
        <w:rPr>
          <w:sz w:val="28"/>
          <w:szCs w:val="28"/>
        </w:rPr>
        <w:t>whose main</w:t>
      </w:r>
      <w:r>
        <w:rPr>
          <w:sz w:val="28"/>
          <w:szCs w:val="28"/>
        </w:rPr>
        <w:t xml:space="preserve"> line pressure exceeds 150psi, these pressure reducing valves shall </w:t>
      </w:r>
      <w:r w:rsidR="00F56E0D">
        <w:rPr>
          <w:sz w:val="28"/>
          <w:szCs w:val="28"/>
        </w:rPr>
        <w:t>be in</w:t>
      </w:r>
      <w:r>
        <w:rPr>
          <w:sz w:val="28"/>
          <w:szCs w:val="28"/>
        </w:rPr>
        <w:t xml:space="preserve"> the service meter pit, main line pressures less than 150psi, it’s the </w:t>
      </w:r>
      <w:r w:rsidR="00F56E0D">
        <w:rPr>
          <w:sz w:val="28"/>
          <w:szCs w:val="28"/>
        </w:rPr>
        <w:t>owner’s</w:t>
      </w:r>
      <w:r>
        <w:rPr>
          <w:sz w:val="28"/>
          <w:szCs w:val="28"/>
        </w:rPr>
        <w:t xml:space="preserve"> decision to have a valve installed on their own by their own expense, the Superintendent shall identify the need of such device. </w:t>
      </w:r>
    </w:p>
    <w:p w14:paraId="3F578019" w14:textId="1759FE22" w:rsidR="000449D9" w:rsidRDefault="000449D9" w:rsidP="00C60ECC">
      <w:pPr>
        <w:rPr>
          <w:sz w:val="28"/>
          <w:szCs w:val="28"/>
        </w:rPr>
      </w:pPr>
      <w:r>
        <w:rPr>
          <w:sz w:val="28"/>
          <w:szCs w:val="28"/>
        </w:rPr>
        <w:t xml:space="preserve">Water breaks </w:t>
      </w:r>
      <w:r w:rsidR="00F56E0D">
        <w:rPr>
          <w:sz w:val="28"/>
          <w:szCs w:val="28"/>
        </w:rPr>
        <w:t xml:space="preserve">unfortunately happen from time to time; the district shall make every effort to limit the amount of time that the service is off, customers shall be made informed of any and all water related requirements such as boil orders, do not use orders and limited water use orders, if water related issues result in total loss of water for more than 24 hours, the district shall provide one gallon of water per person per day and set up water filling stations until service is restored. </w:t>
      </w:r>
    </w:p>
    <w:p w14:paraId="72770B15" w14:textId="5BF10F53" w:rsidR="00F56E0D" w:rsidRDefault="00F56E0D" w:rsidP="00C60ECC">
      <w:pPr>
        <w:rPr>
          <w:sz w:val="28"/>
          <w:szCs w:val="28"/>
        </w:rPr>
      </w:pPr>
    </w:p>
    <w:p w14:paraId="49E5D62B" w14:textId="65EEEA40" w:rsidR="00F56E0D" w:rsidRDefault="00F56E0D" w:rsidP="00C60ECC">
      <w:pPr>
        <w:rPr>
          <w:sz w:val="28"/>
          <w:szCs w:val="28"/>
        </w:rPr>
      </w:pPr>
      <w:r>
        <w:rPr>
          <w:sz w:val="28"/>
          <w:szCs w:val="28"/>
        </w:rPr>
        <w:lastRenderedPageBreak/>
        <w:t xml:space="preserve">Any water breaks on the customer's side of the </w:t>
      </w:r>
      <w:r w:rsidR="00D5703A">
        <w:rPr>
          <w:sz w:val="28"/>
          <w:szCs w:val="28"/>
        </w:rPr>
        <w:t>meter</w:t>
      </w:r>
      <w:r>
        <w:rPr>
          <w:sz w:val="28"/>
          <w:szCs w:val="28"/>
        </w:rPr>
        <w:t xml:space="preserve"> </w:t>
      </w:r>
      <w:r w:rsidR="00D5703A">
        <w:rPr>
          <w:sz w:val="28"/>
          <w:szCs w:val="28"/>
        </w:rPr>
        <w:t>are</w:t>
      </w:r>
      <w:r>
        <w:rPr>
          <w:sz w:val="28"/>
          <w:szCs w:val="28"/>
        </w:rPr>
        <w:t xml:space="preserve"> the responsibility of the customer. The district </w:t>
      </w:r>
      <w:r w:rsidR="00D5703A">
        <w:rPr>
          <w:sz w:val="28"/>
          <w:szCs w:val="28"/>
        </w:rPr>
        <w:t>has</w:t>
      </w:r>
      <w:r>
        <w:rPr>
          <w:sz w:val="28"/>
          <w:szCs w:val="28"/>
        </w:rPr>
        <w:t xml:space="preserve"> the right to shut </w:t>
      </w:r>
      <w:r w:rsidR="00D5703A">
        <w:rPr>
          <w:sz w:val="28"/>
          <w:szCs w:val="28"/>
        </w:rPr>
        <w:t>the water</w:t>
      </w:r>
      <w:r>
        <w:rPr>
          <w:sz w:val="28"/>
          <w:szCs w:val="28"/>
        </w:rPr>
        <w:t xml:space="preserve"> service off until such repairs are made.</w:t>
      </w:r>
    </w:p>
    <w:p w14:paraId="125382DD" w14:textId="22E9D220" w:rsidR="00AC108C" w:rsidRDefault="00A76C80" w:rsidP="00C60ECC">
      <w:pPr>
        <w:rPr>
          <w:sz w:val="28"/>
          <w:szCs w:val="28"/>
        </w:rPr>
      </w:pPr>
      <w:r>
        <w:rPr>
          <w:sz w:val="28"/>
          <w:szCs w:val="28"/>
        </w:rPr>
        <w:t>All</w:t>
      </w:r>
      <w:r w:rsidR="00AC108C">
        <w:rPr>
          <w:sz w:val="28"/>
          <w:szCs w:val="28"/>
        </w:rPr>
        <w:t xml:space="preserve"> the </w:t>
      </w:r>
      <w:r>
        <w:rPr>
          <w:sz w:val="28"/>
          <w:szCs w:val="28"/>
        </w:rPr>
        <w:t>district’s</w:t>
      </w:r>
      <w:r w:rsidR="00AC108C">
        <w:rPr>
          <w:sz w:val="28"/>
          <w:szCs w:val="28"/>
        </w:rPr>
        <w:t xml:space="preserve"> water tapping materials shall be CTS pipe for tap sizes ¾ and one inch, </w:t>
      </w:r>
      <w:r>
        <w:rPr>
          <w:sz w:val="28"/>
          <w:szCs w:val="28"/>
        </w:rPr>
        <w:t xml:space="preserve">two inch and larger shall be HDPE IPS SDR11 pipe material. The district shall not connect to any other material for water </w:t>
      </w:r>
      <w:r w:rsidR="00D5703A">
        <w:rPr>
          <w:sz w:val="28"/>
          <w:szCs w:val="28"/>
        </w:rPr>
        <w:t>service unless</w:t>
      </w:r>
      <w:r>
        <w:rPr>
          <w:sz w:val="28"/>
          <w:szCs w:val="28"/>
        </w:rPr>
        <w:t xml:space="preserve"> the Superintendent permits a waiver of this rule.</w:t>
      </w:r>
    </w:p>
    <w:p w14:paraId="5330E5BB" w14:textId="49CD9A16" w:rsidR="00A76C80" w:rsidRDefault="00A76C80" w:rsidP="00C60ECC">
      <w:pPr>
        <w:rPr>
          <w:sz w:val="28"/>
          <w:szCs w:val="28"/>
        </w:rPr>
      </w:pPr>
      <w:r>
        <w:rPr>
          <w:sz w:val="28"/>
          <w:szCs w:val="28"/>
        </w:rPr>
        <w:t xml:space="preserve">All newly installed and or replaced water mains shall be installed using HPDE IPS SDR11 pipe, main lines shall be buried to a depth of at least </w:t>
      </w:r>
      <w:r w:rsidR="00B8608F">
        <w:rPr>
          <w:sz w:val="28"/>
          <w:szCs w:val="28"/>
        </w:rPr>
        <w:t xml:space="preserve">4-foot, three-inch pipe shall be the smallest diameter for water mains. Main line valves shall be </w:t>
      </w:r>
      <w:r w:rsidR="00D5703A">
        <w:rPr>
          <w:sz w:val="28"/>
          <w:szCs w:val="28"/>
        </w:rPr>
        <w:t>installed</w:t>
      </w:r>
      <w:r w:rsidR="00B8608F">
        <w:rPr>
          <w:sz w:val="28"/>
          <w:szCs w:val="28"/>
        </w:rPr>
        <w:t xml:space="preserve"> at least every 2500 feet, as well as fire hydrants the same distance. Dead end lines shall have a means to flush out the water main and allow for future extensions. </w:t>
      </w:r>
      <w:r>
        <w:rPr>
          <w:sz w:val="28"/>
          <w:szCs w:val="28"/>
        </w:rPr>
        <w:t xml:space="preserve"> </w:t>
      </w:r>
      <w:r w:rsidR="00B8608F">
        <w:rPr>
          <w:sz w:val="28"/>
          <w:szCs w:val="28"/>
        </w:rPr>
        <w:t>S</w:t>
      </w:r>
      <w:r>
        <w:rPr>
          <w:sz w:val="28"/>
          <w:szCs w:val="28"/>
        </w:rPr>
        <w:t xml:space="preserve">ervice taps being at least 3 ½ foot deep, service line material to stub out of meter pit at least four </w:t>
      </w:r>
      <w:r w:rsidR="00B8608F">
        <w:rPr>
          <w:sz w:val="28"/>
          <w:szCs w:val="28"/>
        </w:rPr>
        <w:t>feet</w:t>
      </w:r>
      <w:r>
        <w:rPr>
          <w:sz w:val="28"/>
          <w:szCs w:val="28"/>
        </w:rPr>
        <w:t xml:space="preserve">, taps shall have a curb stop before the meter pit at least 20 inches in distance, </w:t>
      </w:r>
      <w:r w:rsidR="00B8608F">
        <w:rPr>
          <w:sz w:val="28"/>
          <w:szCs w:val="28"/>
        </w:rPr>
        <w:t>an</w:t>
      </w:r>
      <w:r>
        <w:rPr>
          <w:sz w:val="28"/>
          <w:szCs w:val="28"/>
        </w:rPr>
        <w:t xml:space="preserve"> </w:t>
      </w:r>
      <w:r w:rsidR="00B8608F">
        <w:rPr>
          <w:sz w:val="28"/>
          <w:szCs w:val="28"/>
        </w:rPr>
        <w:t>18-inch</w:t>
      </w:r>
      <w:r>
        <w:rPr>
          <w:sz w:val="28"/>
          <w:szCs w:val="28"/>
        </w:rPr>
        <w:t xml:space="preserve"> diameter pit shall be used with a </w:t>
      </w:r>
      <w:r w:rsidR="00B8608F">
        <w:rPr>
          <w:sz w:val="28"/>
          <w:szCs w:val="28"/>
        </w:rPr>
        <w:t>check valve style meter sitter.</w:t>
      </w:r>
    </w:p>
    <w:p w14:paraId="6DBE0B4E" w14:textId="2EC49ED5" w:rsidR="00234B2C" w:rsidRDefault="00234B2C" w:rsidP="00C60ECC">
      <w:pPr>
        <w:rPr>
          <w:sz w:val="28"/>
          <w:szCs w:val="28"/>
        </w:rPr>
      </w:pPr>
    </w:p>
    <w:p w14:paraId="21F3DCA9" w14:textId="2365047B" w:rsidR="00DA0E34" w:rsidRDefault="00DA0E34">
      <w:pPr>
        <w:rPr>
          <w:sz w:val="28"/>
          <w:szCs w:val="28"/>
        </w:rPr>
      </w:pPr>
      <w:r>
        <w:rPr>
          <w:sz w:val="28"/>
          <w:szCs w:val="28"/>
        </w:rPr>
        <w:br w:type="page"/>
      </w:r>
    </w:p>
    <w:p w14:paraId="7569A84A" w14:textId="023037B9" w:rsidR="00DA0E34" w:rsidRDefault="00DA0E34" w:rsidP="00DA0E34">
      <w:pPr>
        <w:jc w:val="center"/>
        <w:rPr>
          <w:sz w:val="28"/>
          <w:szCs w:val="28"/>
        </w:rPr>
      </w:pPr>
      <w:r>
        <w:rPr>
          <w:sz w:val="28"/>
          <w:szCs w:val="28"/>
        </w:rPr>
        <w:lastRenderedPageBreak/>
        <w:t>SECTION 2</w:t>
      </w:r>
    </w:p>
    <w:p w14:paraId="4237C765" w14:textId="00FE0715" w:rsidR="00DA0E34" w:rsidRDefault="00DA0E34" w:rsidP="00DA0E34">
      <w:pPr>
        <w:jc w:val="center"/>
        <w:rPr>
          <w:sz w:val="28"/>
          <w:szCs w:val="28"/>
        </w:rPr>
      </w:pPr>
      <w:r>
        <w:rPr>
          <w:sz w:val="28"/>
          <w:szCs w:val="28"/>
        </w:rPr>
        <w:t>BILLING</w:t>
      </w:r>
    </w:p>
    <w:p w14:paraId="2C62514D" w14:textId="52D5B1F1" w:rsidR="00DA0E34" w:rsidRDefault="00DA0E34" w:rsidP="00DA0E34">
      <w:pPr>
        <w:jc w:val="center"/>
        <w:rPr>
          <w:sz w:val="28"/>
          <w:szCs w:val="28"/>
        </w:rPr>
      </w:pPr>
    </w:p>
    <w:p w14:paraId="6B184E04" w14:textId="08FED898" w:rsidR="00DA0E34" w:rsidRDefault="00BE34F2" w:rsidP="00DA0E34">
      <w:pPr>
        <w:rPr>
          <w:sz w:val="28"/>
          <w:szCs w:val="28"/>
        </w:rPr>
      </w:pPr>
      <w:r>
        <w:rPr>
          <w:sz w:val="28"/>
          <w:szCs w:val="28"/>
        </w:rPr>
        <w:t>Customers</w:t>
      </w:r>
      <w:r w:rsidR="002B033E">
        <w:rPr>
          <w:sz w:val="28"/>
          <w:szCs w:val="28"/>
        </w:rPr>
        <w:t xml:space="preserve"> shall be billed for water co</w:t>
      </w:r>
      <w:r>
        <w:rPr>
          <w:sz w:val="28"/>
          <w:szCs w:val="28"/>
        </w:rPr>
        <w:t xml:space="preserve">nsumption and charge a flat rate each month for water service. </w:t>
      </w:r>
      <w:r w:rsidR="00D5703A">
        <w:rPr>
          <w:sz w:val="28"/>
          <w:szCs w:val="28"/>
        </w:rPr>
        <w:t>The amount</w:t>
      </w:r>
      <w:r>
        <w:rPr>
          <w:sz w:val="28"/>
          <w:szCs w:val="28"/>
        </w:rPr>
        <w:t xml:space="preserve"> of usage shall be listed on </w:t>
      </w:r>
      <w:r w:rsidR="00D5703A">
        <w:rPr>
          <w:sz w:val="28"/>
          <w:szCs w:val="28"/>
        </w:rPr>
        <w:t>the bill</w:t>
      </w:r>
      <w:r w:rsidR="00577990">
        <w:rPr>
          <w:sz w:val="28"/>
          <w:szCs w:val="28"/>
        </w:rPr>
        <w:t>, with</w:t>
      </w:r>
      <w:r>
        <w:rPr>
          <w:sz w:val="28"/>
          <w:szCs w:val="28"/>
        </w:rPr>
        <w:t xml:space="preserve"> amounts due by the end of business on the eighth of each month, after such time account is considered past due. A 10% penalty shall be asse</w:t>
      </w:r>
      <w:r w:rsidR="00D5703A">
        <w:rPr>
          <w:sz w:val="28"/>
          <w:szCs w:val="28"/>
        </w:rPr>
        <w:t>ssed</w:t>
      </w:r>
      <w:r>
        <w:rPr>
          <w:sz w:val="28"/>
          <w:szCs w:val="28"/>
        </w:rPr>
        <w:t xml:space="preserve"> on all past due accounts, with service </w:t>
      </w:r>
      <w:r w:rsidR="00577990">
        <w:rPr>
          <w:sz w:val="28"/>
          <w:szCs w:val="28"/>
        </w:rPr>
        <w:t>shut offs</w:t>
      </w:r>
      <w:r>
        <w:rPr>
          <w:sz w:val="28"/>
          <w:szCs w:val="28"/>
        </w:rPr>
        <w:t xml:space="preserve"> any date after the tenth of each month, once service is off water shall not be returned </w:t>
      </w:r>
      <w:r w:rsidR="00D5703A">
        <w:rPr>
          <w:sz w:val="28"/>
          <w:szCs w:val="28"/>
        </w:rPr>
        <w:t>to</w:t>
      </w:r>
      <w:r>
        <w:rPr>
          <w:sz w:val="28"/>
          <w:szCs w:val="28"/>
        </w:rPr>
        <w:t xml:space="preserve"> service until account is paid in full plus a 100.00 dollar reconnect fee. Late payments received after 2 p.m. </w:t>
      </w:r>
      <w:r w:rsidR="00577990">
        <w:rPr>
          <w:sz w:val="28"/>
          <w:szCs w:val="28"/>
        </w:rPr>
        <w:t xml:space="preserve">will not be returned for service until the next business day, water districts business week is Monday </w:t>
      </w:r>
      <w:r w:rsidR="00D5703A">
        <w:rPr>
          <w:sz w:val="28"/>
          <w:szCs w:val="28"/>
        </w:rPr>
        <w:t>through</w:t>
      </w:r>
      <w:r w:rsidR="00577990">
        <w:rPr>
          <w:sz w:val="28"/>
          <w:szCs w:val="28"/>
        </w:rPr>
        <w:t xml:space="preserve"> Thursday. The district shall not conduct </w:t>
      </w:r>
      <w:r w:rsidR="000D2A0F">
        <w:rPr>
          <w:sz w:val="28"/>
          <w:szCs w:val="28"/>
        </w:rPr>
        <w:t>shut offs</w:t>
      </w:r>
      <w:r w:rsidR="00577990">
        <w:rPr>
          <w:sz w:val="28"/>
          <w:szCs w:val="28"/>
        </w:rPr>
        <w:t xml:space="preserve"> on Thursdays due to the potential for customers not to have their service restored. </w:t>
      </w:r>
    </w:p>
    <w:p w14:paraId="35F2B630" w14:textId="0B535261" w:rsidR="000D2A0F" w:rsidRDefault="000D2A0F" w:rsidP="00DA0E34">
      <w:pPr>
        <w:rPr>
          <w:sz w:val="28"/>
          <w:szCs w:val="28"/>
        </w:rPr>
      </w:pPr>
      <w:r>
        <w:rPr>
          <w:sz w:val="28"/>
          <w:szCs w:val="28"/>
        </w:rPr>
        <w:t xml:space="preserve">Payments can be made by mail, in person, or drop box in the form of currency, check, money order and card payments fees may apply for card payments. </w:t>
      </w:r>
    </w:p>
    <w:p w14:paraId="168C151A" w14:textId="798D22CC" w:rsidR="000D2A0F" w:rsidRDefault="000D2A0F" w:rsidP="00DA0E34">
      <w:pPr>
        <w:rPr>
          <w:sz w:val="28"/>
          <w:szCs w:val="28"/>
        </w:rPr>
      </w:pPr>
      <w:r>
        <w:rPr>
          <w:sz w:val="28"/>
          <w:szCs w:val="28"/>
        </w:rPr>
        <w:t>Customers have the right to request and attend a hearing for the purpose of disputing charges, such disputes are first addressed by phone, if no resolve, then a hearing shall be held for such disputes, customers shall not be obligated to pay the disputed portion of the dispute until and to the extent that is ordered by the decision of the hearing board or prior settlement of the dispute.</w:t>
      </w:r>
    </w:p>
    <w:p w14:paraId="367CE69E" w14:textId="45D15604" w:rsidR="000D2A0F" w:rsidRDefault="00CA1CF7" w:rsidP="00DA0E34">
      <w:pPr>
        <w:rPr>
          <w:sz w:val="28"/>
          <w:szCs w:val="28"/>
        </w:rPr>
      </w:pPr>
      <w:r>
        <w:rPr>
          <w:sz w:val="28"/>
          <w:szCs w:val="28"/>
        </w:rPr>
        <w:t xml:space="preserve">All customer account disputes must be made aware of to the water office before the due date of said </w:t>
      </w:r>
      <w:r w:rsidR="00D5703A">
        <w:rPr>
          <w:sz w:val="28"/>
          <w:szCs w:val="28"/>
        </w:rPr>
        <w:t>dispute,</w:t>
      </w:r>
      <w:r>
        <w:rPr>
          <w:sz w:val="28"/>
          <w:szCs w:val="28"/>
        </w:rPr>
        <w:t xml:space="preserve"> which is the eighth of each month. </w:t>
      </w:r>
    </w:p>
    <w:p w14:paraId="38CC6D87" w14:textId="1A47B434" w:rsidR="00CA1CF7" w:rsidRDefault="00CA1CF7" w:rsidP="00DA0E34">
      <w:pPr>
        <w:rPr>
          <w:sz w:val="28"/>
          <w:szCs w:val="28"/>
        </w:rPr>
      </w:pPr>
      <w:r>
        <w:rPr>
          <w:sz w:val="28"/>
          <w:szCs w:val="28"/>
        </w:rPr>
        <w:t xml:space="preserve">Disputed water accounts after the billing due date forfeit right to a hearing </w:t>
      </w:r>
    </w:p>
    <w:p w14:paraId="4BD8EF08" w14:textId="7A878998" w:rsidR="00CA1CF7" w:rsidRDefault="00CA1CF7" w:rsidP="00DA0E34">
      <w:pPr>
        <w:rPr>
          <w:sz w:val="28"/>
          <w:szCs w:val="28"/>
        </w:rPr>
      </w:pPr>
      <w:r>
        <w:rPr>
          <w:sz w:val="28"/>
          <w:szCs w:val="28"/>
        </w:rPr>
        <w:t xml:space="preserve">The water district may terminate service or </w:t>
      </w:r>
      <w:r w:rsidR="00D5703A">
        <w:rPr>
          <w:sz w:val="28"/>
          <w:szCs w:val="28"/>
        </w:rPr>
        <w:t>temporarily</w:t>
      </w:r>
      <w:r>
        <w:rPr>
          <w:sz w:val="28"/>
          <w:szCs w:val="28"/>
        </w:rPr>
        <w:t xml:space="preserve"> shut off service for the following </w:t>
      </w:r>
      <w:r w:rsidR="00080C06">
        <w:rPr>
          <w:sz w:val="28"/>
          <w:szCs w:val="28"/>
        </w:rPr>
        <w:t>reasons.</w:t>
      </w:r>
    </w:p>
    <w:p w14:paraId="52ED7F98" w14:textId="22DC96EC" w:rsidR="00CA1CF7" w:rsidRDefault="00B627CA" w:rsidP="00CA1CF7">
      <w:pPr>
        <w:pStyle w:val="ListParagraph"/>
        <w:numPr>
          <w:ilvl w:val="0"/>
          <w:numId w:val="1"/>
        </w:numPr>
        <w:rPr>
          <w:sz w:val="28"/>
          <w:szCs w:val="28"/>
        </w:rPr>
      </w:pPr>
      <w:r>
        <w:rPr>
          <w:sz w:val="28"/>
          <w:szCs w:val="28"/>
        </w:rPr>
        <w:t xml:space="preserve">Customers service was found to have a water leak, employees </w:t>
      </w:r>
      <w:r w:rsidR="00D5703A">
        <w:rPr>
          <w:sz w:val="28"/>
          <w:szCs w:val="28"/>
        </w:rPr>
        <w:t>should</w:t>
      </w:r>
      <w:r>
        <w:rPr>
          <w:sz w:val="28"/>
          <w:szCs w:val="28"/>
        </w:rPr>
        <w:t xml:space="preserve"> notify </w:t>
      </w:r>
      <w:r w:rsidR="00D5703A">
        <w:rPr>
          <w:sz w:val="28"/>
          <w:szCs w:val="28"/>
        </w:rPr>
        <w:t>customers</w:t>
      </w:r>
      <w:r>
        <w:rPr>
          <w:sz w:val="28"/>
          <w:szCs w:val="28"/>
        </w:rPr>
        <w:t xml:space="preserve"> of </w:t>
      </w:r>
      <w:r w:rsidR="00080C06">
        <w:rPr>
          <w:sz w:val="28"/>
          <w:szCs w:val="28"/>
        </w:rPr>
        <w:t>problem.</w:t>
      </w:r>
    </w:p>
    <w:p w14:paraId="34219A94" w14:textId="72A279F2" w:rsidR="00B627CA" w:rsidRDefault="00B627CA" w:rsidP="00CA1CF7">
      <w:pPr>
        <w:pStyle w:val="ListParagraph"/>
        <w:numPr>
          <w:ilvl w:val="0"/>
          <w:numId w:val="1"/>
        </w:numPr>
        <w:rPr>
          <w:sz w:val="28"/>
          <w:szCs w:val="28"/>
        </w:rPr>
      </w:pPr>
      <w:r>
        <w:rPr>
          <w:sz w:val="28"/>
          <w:szCs w:val="28"/>
        </w:rPr>
        <w:t>Nonpayment</w:t>
      </w:r>
    </w:p>
    <w:p w14:paraId="5E2D33A5" w14:textId="1F305D62" w:rsidR="00B627CA" w:rsidRDefault="00B627CA" w:rsidP="00CA1CF7">
      <w:pPr>
        <w:pStyle w:val="ListParagraph"/>
        <w:numPr>
          <w:ilvl w:val="0"/>
          <w:numId w:val="1"/>
        </w:numPr>
        <w:rPr>
          <w:sz w:val="28"/>
          <w:szCs w:val="28"/>
        </w:rPr>
      </w:pPr>
      <w:r>
        <w:rPr>
          <w:sz w:val="28"/>
          <w:szCs w:val="28"/>
        </w:rPr>
        <w:t>Tampering with water meter, or other public water apparatus</w:t>
      </w:r>
    </w:p>
    <w:p w14:paraId="1D7B4B8D" w14:textId="03E23B4F" w:rsidR="00B627CA" w:rsidRDefault="00B627CA" w:rsidP="00CA1CF7">
      <w:pPr>
        <w:pStyle w:val="ListParagraph"/>
        <w:numPr>
          <w:ilvl w:val="0"/>
          <w:numId w:val="1"/>
        </w:numPr>
        <w:rPr>
          <w:sz w:val="28"/>
          <w:szCs w:val="28"/>
        </w:rPr>
      </w:pPr>
      <w:r>
        <w:rPr>
          <w:sz w:val="28"/>
          <w:szCs w:val="28"/>
        </w:rPr>
        <w:t>Abandonment of the premises</w:t>
      </w:r>
    </w:p>
    <w:p w14:paraId="1909F847" w14:textId="5667A87C" w:rsidR="00B627CA" w:rsidRDefault="00575EC6" w:rsidP="00575EC6">
      <w:pPr>
        <w:rPr>
          <w:sz w:val="28"/>
          <w:szCs w:val="28"/>
        </w:rPr>
      </w:pPr>
      <w:r>
        <w:rPr>
          <w:sz w:val="28"/>
          <w:szCs w:val="28"/>
        </w:rPr>
        <w:lastRenderedPageBreak/>
        <w:t>Owners of property that have tenants, with water service in tenants name, property owner is held responsible for all unpaid water accounts, in cases where tenant can no longer be found.</w:t>
      </w:r>
    </w:p>
    <w:p w14:paraId="61B78962" w14:textId="0410703E" w:rsidR="005A5B6B" w:rsidRDefault="005A5B6B" w:rsidP="00575EC6">
      <w:pPr>
        <w:rPr>
          <w:sz w:val="28"/>
          <w:szCs w:val="28"/>
        </w:rPr>
      </w:pPr>
      <w:r>
        <w:rPr>
          <w:sz w:val="28"/>
          <w:szCs w:val="28"/>
        </w:rPr>
        <w:t xml:space="preserve">If a service meter is obstructed, in a way that does not allow district employees to read meter properly for billing purposes, the customer shall be charged the same amount as last billing cycle or the standard </w:t>
      </w:r>
      <w:r w:rsidR="00080C06">
        <w:rPr>
          <w:sz w:val="28"/>
          <w:szCs w:val="28"/>
        </w:rPr>
        <w:t>4,000-gallon</w:t>
      </w:r>
      <w:r>
        <w:rPr>
          <w:sz w:val="28"/>
          <w:szCs w:val="28"/>
        </w:rPr>
        <w:t xml:space="preserve"> usage </w:t>
      </w:r>
      <w:r w:rsidR="00080C06">
        <w:rPr>
          <w:sz w:val="28"/>
          <w:szCs w:val="28"/>
        </w:rPr>
        <w:t>whichever</w:t>
      </w:r>
      <w:r>
        <w:rPr>
          <w:sz w:val="28"/>
          <w:szCs w:val="28"/>
        </w:rPr>
        <w:t xml:space="preserve"> is greater for current billing cycle.</w:t>
      </w:r>
    </w:p>
    <w:p w14:paraId="5A185BC1" w14:textId="7384D0D4" w:rsidR="00575EC6" w:rsidRDefault="00575EC6">
      <w:pPr>
        <w:rPr>
          <w:sz w:val="28"/>
          <w:szCs w:val="28"/>
        </w:rPr>
      </w:pPr>
      <w:r>
        <w:rPr>
          <w:sz w:val="28"/>
          <w:szCs w:val="28"/>
        </w:rPr>
        <w:br w:type="page"/>
      </w:r>
    </w:p>
    <w:p w14:paraId="494C4D6D" w14:textId="5E310AD9" w:rsidR="00575EC6" w:rsidRDefault="00575EC6" w:rsidP="00575EC6">
      <w:pPr>
        <w:jc w:val="center"/>
        <w:rPr>
          <w:sz w:val="28"/>
          <w:szCs w:val="28"/>
        </w:rPr>
      </w:pPr>
      <w:r>
        <w:rPr>
          <w:sz w:val="28"/>
          <w:szCs w:val="28"/>
        </w:rPr>
        <w:lastRenderedPageBreak/>
        <w:t>SECTION 3</w:t>
      </w:r>
    </w:p>
    <w:p w14:paraId="1A7A150E" w14:textId="497697BE" w:rsidR="00575EC6" w:rsidRDefault="00575EC6" w:rsidP="00575EC6">
      <w:pPr>
        <w:jc w:val="center"/>
        <w:rPr>
          <w:sz w:val="28"/>
          <w:szCs w:val="28"/>
        </w:rPr>
      </w:pPr>
      <w:r>
        <w:rPr>
          <w:sz w:val="28"/>
          <w:szCs w:val="28"/>
        </w:rPr>
        <w:t>RATES AND FEES</w:t>
      </w:r>
    </w:p>
    <w:p w14:paraId="7AEDC655" w14:textId="5E404BBB" w:rsidR="00575EC6" w:rsidRDefault="00252941" w:rsidP="00575EC6">
      <w:pPr>
        <w:rPr>
          <w:sz w:val="28"/>
          <w:szCs w:val="28"/>
        </w:rPr>
      </w:pPr>
      <w:r>
        <w:rPr>
          <w:sz w:val="28"/>
          <w:szCs w:val="28"/>
        </w:rPr>
        <w:t xml:space="preserve">The water district shall </w:t>
      </w:r>
      <w:r w:rsidR="008C4B04">
        <w:rPr>
          <w:sz w:val="28"/>
          <w:szCs w:val="28"/>
        </w:rPr>
        <w:t>adjust</w:t>
      </w:r>
      <w:r>
        <w:rPr>
          <w:sz w:val="28"/>
          <w:szCs w:val="28"/>
        </w:rPr>
        <w:t xml:space="preserve"> rates and fees charged each calendar year, as to collecting enough operating revenue per water system to ensure the constant delivery of water to consumers, along with </w:t>
      </w:r>
      <w:r w:rsidR="007B4FEE">
        <w:rPr>
          <w:sz w:val="28"/>
          <w:szCs w:val="28"/>
        </w:rPr>
        <w:t>critical asset replacement and asset deferred cost allowances.</w:t>
      </w:r>
    </w:p>
    <w:p w14:paraId="4FD9E81D" w14:textId="2D6C2482" w:rsidR="007B4FEE" w:rsidRDefault="007B4FEE" w:rsidP="00575EC6">
      <w:pPr>
        <w:rPr>
          <w:sz w:val="28"/>
          <w:szCs w:val="28"/>
        </w:rPr>
      </w:pPr>
      <w:r>
        <w:rPr>
          <w:sz w:val="28"/>
          <w:szCs w:val="28"/>
        </w:rPr>
        <w:t xml:space="preserve">Current rates are also available </w:t>
      </w:r>
      <w:r w:rsidR="00D5703A">
        <w:rPr>
          <w:sz w:val="28"/>
          <w:szCs w:val="28"/>
        </w:rPr>
        <w:t>on</w:t>
      </w:r>
      <w:r>
        <w:rPr>
          <w:sz w:val="28"/>
          <w:szCs w:val="28"/>
        </w:rPr>
        <w:t xml:space="preserve"> request from the water </w:t>
      </w:r>
      <w:r w:rsidR="00080C06">
        <w:rPr>
          <w:sz w:val="28"/>
          <w:szCs w:val="28"/>
        </w:rPr>
        <w:t>office.</w:t>
      </w:r>
    </w:p>
    <w:p w14:paraId="669A9D27" w14:textId="548BCD97" w:rsidR="007B4FEE" w:rsidRDefault="007B4FEE" w:rsidP="00575EC6">
      <w:pPr>
        <w:rPr>
          <w:sz w:val="28"/>
          <w:szCs w:val="28"/>
        </w:rPr>
      </w:pPr>
    </w:p>
    <w:p w14:paraId="125AED54" w14:textId="31F7772F" w:rsidR="007B4FEE" w:rsidRDefault="007B4FEE" w:rsidP="00575EC6">
      <w:pPr>
        <w:rPr>
          <w:sz w:val="28"/>
          <w:szCs w:val="28"/>
        </w:rPr>
      </w:pPr>
      <w:r>
        <w:rPr>
          <w:sz w:val="28"/>
          <w:szCs w:val="28"/>
        </w:rPr>
        <w:t xml:space="preserve">Flat rate for all ¾ and one inch tap sizes is </w:t>
      </w:r>
      <w:r w:rsidR="00080C06">
        <w:rPr>
          <w:sz w:val="28"/>
          <w:szCs w:val="28"/>
        </w:rPr>
        <w:t>41.00.</w:t>
      </w:r>
      <w:r>
        <w:rPr>
          <w:sz w:val="28"/>
          <w:szCs w:val="28"/>
        </w:rPr>
        <w:t xml:space="preserve"> </w:t>
      </w:r>
    </w:p>
    <w:p w14:paraId="20BDF747" w14:textId="48627130" w:rsidR="007B4FEE" w:rsidRDefault="00D5703A" w:rsidP="00575EC6">
      <w:pPr>
        <w:rPr>
          <w:sz w:val="28"/>
          <w:szCs w:val="28"/>
        </w:rPr>
      </w:pPr>
      <w:r>
        <w:rPr>
          <w:sz w:val="28"/>
          <w:szCs w:val="28"/>
        </w:rPr>
        <w:t>The flat</w:t>
      </w:r>
      <w:r w:rsidR="007B4FEE">
        <w:rPr>
          <w:sz w:val="28"/>
          <w:szCs w:val="28"/>
        </w:rPr>
        <w:t xml:space="preserve"> rate for </w:t>
      </w:r>
      <w:r>
        <w:rPr>
          <w:sz w:val="28"/>
          <w:szCs w:val="28"/>
        </w:rPr>
        <w:t>a two</w:t>
      </w:r>
      <w:r w:rsidR="007B4FEE">
        <w:rPr>
          <w:sz w:val="28"/>
          <w:szCs w:val="28"/>
        </w:rPr>
        <w:t xml:space="preserve">-inch tap size is </w:t>
      </w:r>
      <w:r w:rsidR="00080C06">
        <w:rPr>
          <w:sz w:val="28"/>
          <w:szCs w:val="28"/>
        </w:rPr>
        <w:t>46.00.</w:t>
      </w:r>
    </w:p>
    <w:p w14:paraId="40377D19" w14:textId="3C582B3E" w:rsidR="007B4FEE" w:rsidRDefault="00D5703A" w:rsidP="00575EC6">
      <w:pPr>
        <w:rPr>
          <w:sz w:val="28"/>
          <w:szCs w:val="28"/>
        </w:rPr>
      </w:pPr>
      <w:r>
        <w:rPr>
          <w:sz w:val="28"/>
          <w:szCs w:val="28"/>
        </w:rPr>
        <w:t>A commercial</w:t>
      </w:r>
      <w:r w:rsidR="007B4FEE">
        <w:rPr>
          <w:sz w:val="28"/>
          <w:szCs w:val="28"/>
        </w:rPr>
        <w:t xml:space="preserve"> flat rate six-inch is </w:t>
      </w:r>
      <w:r w:rsidR="00080C06">
        <w:rPr>
          <w:sz w:val="28"/>
          <w:szCs w:val="28"/>
        </w:rPr>
        <w:t>105.00.</w:t>
      </w:r>
    </w:p>
    <w:p w14:paraId="1FDFA82D" w14:textId="5DC5CA7C" w:rsidR="007B4FEE" w:rsidRDefault="007B4FEE" w:rsidP="00575EC6">
      <w:pPr>
        <w:rPr>
          <w:sz w:val="28"/>
          <w:szCs w:val="28"/>
        </w:rPr>
      </w:pPr>
      <w:r>
        <w:rPr>
          <w:sz w:val="28"/>
          <w:szCs w:val="28"/>
        </w:rPr>
        <w:t xml:space="preserve">Flat rate shall include the first 1,000 gallons of </w:t>
      </w:r>
      <w:r w:rsidR="00080C06">
        <w:rPr>
          <w:sz w:val="28"/>
          <w:szCs w:val="28"/>
        </w:rPr>
        <w:t>water.</w:t>
      </w:r>
      <w:r>
        <w:rPr>
          <w:sz w:val="28"/>
          <w:szCs w:val="28"/>
        </w:rPr>
        <w:t xml:space="preserve"> </w:t>
      </w:r>
    </w:p>
    <w:p w14:paraId="49FAE45E" w14:textId="686D4B1C" w:rsidR="007B4FEE" w:rsidRDefault="007B4FEE" w:rsidP="00575EC6">
      <w:pPr>
        <w:rPr>
          <w:sz w:val="28"/>
          <w:szCs w:val="28"/>
        </w:rPr>
      </w:pPr>
      <w:r>
        <w:rPr>
          <w:sz w:val="28"/>
          <w:szCs w:val="28"/>
        </w:rPr>
        <w:t>Rate per thousand gallons of water for Georgetown water systems 10.50</w:t>
      </w:r>
    </w:p>
    <w:p w14:paraId="43E76CA7" w14:textId="18C02977" w:rsidR="007B4FEE" w:rsidRDefault="007B4FEE" w:rsidP="00575EC6">
      <w:pPr>
        <w:rPr>
          <w:sz w:val="28"/>
          <w:szCs w:val="28"/>
        </w:rPr>
      </w:pPr>
      <w:r>
        <w:rPr>
          <w:sz w:val="28"/>
          <w:szCs w:val="28"/>
        </w:rPr>
        <w:t xml:space="preserve">Rate per thousand for Piedmont, Germano, East Cadiz, Unionvale, </w:t>
      </w:r>
      <w:r w:rsidR="008C4B04">
        <w:rPr>
          <w:sz w:val="28"/>
          <w:szCs w:val="28"/>
        </w:rPr>
        <w:t>Jackson Road</w:t>
      </w:r>
      <w:r>
        <w:rPr>
          <w:sz w:val="28"/>
          <w:szCs w:val="28"/>
        </w:rPr>
        <w:t xml:space="preserve">, </w:t>
      </w:r>
      <w:r w:rsidR="008C4B04">
        <w:rPr>
          <w:sz w:val="28"/>
          <w:szCs w:val="28"/>
        </w:rPr>
        <w:t xml:space="preserve">and Dennison is 9.00 </w:t>
      </w:r>
    </w:p>
    <w:p w14:paraId="186EB2F7" w14:textId="50EA9600" w:rsidR="008C4B04" w:rsidRDefault="008C4B04" w:rsidP="00575EC6">
      <w:pPr>
        <w:rPr>
          <w:sz w:val="28"/>
          <w:szCs w:val="28"/>
        </w:rPr>
      </w:pPr>
      <w:r>
        <w:rPr>
          <w:sz w:val="28"/>
          <w:szCs w:val="28"/>
        </w:rPr>
        <w:t xml:space="preserve">Fees </w:t>
      </w:r>
    </w:p>
    <w:p w14:paraId="52896A58" w14:textId="5C5DE70E" w:rsidR="008C4B04" w:rsidRDefault="008C4B04" w:rsidP="00575EC6">
      <w:pPr>
        <w:rPr>
          <w:sz w:val="28"/>
          <w:szCs w:val="28"/>
        </w:rPr>
      </w:pPr>
      <w:r>
        <w:rPr>
          <w:sz w:val="28"/>
          <w:szCs w:val="28"/>
        </w:rPr>
        <w:t xml:space="preserve">100.00 reconnect </w:t>
      </w:r>
      <w:r w:rsidR="00D5703A">
        <w:rPr>
          <w:sz w:val="28"/>
          <w:szCs w:val="28"/>
        </w:rPr>
        <w:t>fee.</w:t>
      </w:r>
      <w:r>
        <w:rPr>
          <w:sz w:val="28"/>
          <w:szCs w:val="28"/>
        </w:rPr>
        <w:t xml:space="preserve"> </w:t>
      </w:r>
    </w:p>
    <w:p w14:paraId="3224C28A" w14:textId="20F5BEAF" w:rsidR="008C4B04" w:rsidRDefault="008C4B04" w:rsidP="00575EC6">
      <w:pPr>
        <w:rPr>
          <w:sz w:val="28"/>
          <w:szCs w:val="28"/>
        </w:rPr>
      </w:pPr>
      <w:r>
        <w:rPr>
          <w:sz w:val="28"/>
          <w:szCs w:val="28"/>
        </w:rPr>
        <w:t>¾ inch tap 1,600.00</w:t>
      </w:r>
    </w:p>
    <w:p w14:paraId="223C882D" w14:textId="7F43E4A3" w:rsidR="008C4B04" w:rsidRDefault="00080C06" w:rsidP="00575EC6">
      <w:pPr>
        <w:rPr>
          <w:sz w:val="28"/>
          <w:szCs w:val="28"/>
        </w:rPr>
      </w:pPr>
      <w:r>
        <w:rPr>
          <w:sz w:val="28"/>
          <w:szCs w:val="28"/>
        </w:rPr>
        <w:t>One-inch</w:t>
      </w:r>
      <w:r w:rsidR="008C4B04">
        <w:rPr>
          <w:sz w:val="28"/>
          <w:szCs w:val="28"/>
        </w:rPr>
        <w:t xml:space="preserve"> taps 1,900.00</w:t>
      </w:r>
    </w:p>
    <w:p w14:paraId="614474C3" w14:textId="5FB7CD18" w:rsidR="008C4B04" w:rsidRDefault="008C4B04" w:rsidP="00575EC6">
      <w:pPr>
        <w:rPr>
          <w:sz w:val="28"/>
          <w:szCs w:val="28"/>
        </w:rPr>
      </w:pPr>
      <w:r>
        <w:rPr>
          <w:sz w:val="28"/>
          <w:szCs w:val="28"/>
        </w:rPr>
        <w:t xml:space="preserve">Tap sizes larger than one shall be </w:t>
      </w:r>
      <w:r w:rsidR="00D5703A">
        <w:rPr>
          <w:sz w:val="28"/>
          <w:szCs w:val="28"/>
        </w:rPr>
        <w:t>charged</w:t>
      </w:r>
      <w:r>
        <w:rPr>
          <w:sz w:val="28"/>
          <w:szCs w:val="28"/>
        </w:rPr>
        <w:t xml:space="preserve"> the cost of materials plus </w:t>
      </w:r>
      <w:r w:rsidR="00080C06">
        <w:rPr>
          <w:sz w:val="28"/>
          <w:szCs w:val="28"/>
        </w:rPr>
        <w:t>1,800.00.</w:t>
      </w:r>
      <w:r>
        <w:rPr>
          <w:sz w:val="28"/>
          <w:szCs w:val="28"/>
        </w:rPr>
        <w:t xml:space="preserve"> </w:t>
      </w:r>
    </w:p>
    <w:p w14:paraId="1DEB07C8" w14:textId="77777777" w:rsidR="008C4B04" w:rsidRDefault="008C4B04" w:rsidP="00575EC6">
      <w:pPr>
        <w:rPr>
          <w:sz w:val="28"/>
          <w:szCs w:val="28"/>
        </w:rPr>
      </w:pPr>
    </w:p>
    <w:p w14:paraId="52A177DD" w14:textId="174CF1A1" w:rsidR="001C5012" w:rsidRDefault="001C5012">
      <w:pPr>
        <w:rPr>
          <w:sz w:val="28"/>
          <w:szCs w:val="28"/>
        </w:rPr>
      </w:pPr>
      <w:r>
        <w:rPr>
          <w:sz w:val="28"/>
          <w:szCs w:val="28"/>
        </w:rPr>
        <w:br w:type="page"/>
      </w:r>
    </w:p>
    <w:p w14:paraId="7DDE7AE3" w14:textId="7A58142C" w:rsidR="008C4B04" w:rsidRDefault="001C5012" w:rsidP="001C5012">
      <w:pPr>
        <w:jc w:val="center"/>
        <w:rPr>
          <w:sz w:val="28"/>
          <w:szCs w:val="28"/>
        </w:rPr>
      </w:pPr>
      <w:r>
        <w:rPr>
          <w:sz w:val="28"/>
          <w:szCs w:val="28"/>
        </w:rPr>
        <w:lastRenderedPageBreak/>
        <w:t>SECTION 4</w:t>
      </w:r>
    </w:p>
    <w:p w14:paraId="200AE3FB" w14:textId="163CED60" w:rsidR="001C5012" w:rsidRDefault="001C5012" w:rsidP="001C5012">
      <w:pPr>
        <w:jc w:val="center"/>
        <w:rPr>
          <w:sz w:val="28"/>
          <w:szCs w:val="28"/>
        </w:rPr>
      </w:pPr>
      <w:r>
        <w:rPr>
          <w:sz w:val="28"/>
          <w:szCs w:val="28"/>
        </w:rPr>
        <w:t>METERS</w:t>
      </w:r>
    </w:p>
    <w:p w14:paraId="73F1F701" w14:textId="0A720A6C" w:rsidR="001C5012" w:rsidRDefault="001C5012" w:rsidP="001C5012">
      <w:pPr>
        <w:rPr>
          <w:sz w:val="28"/>
          <w:szCs w:val="28"/>
        </w:rPr>
      </w:pPr>
      <w:r>
        <w:rPr>
          <w:sz w:val="28"/>
          <w:szCs w:val="28"/>
        </w:rPr>
        <w:t xml:space="preserve">Each water service shall be metered as to ensure proper charging of usage, meters shall be placed in a meter vault located in area by the discretion of the Superintendent for new service taps, meter cost is part of tapping fee. Existing service meters are grandfathered in as to their current location. </w:t>
      </w:r>
    </w:p>
    <w:p w14:paraId="54068F0D" w14:textId="5154E6D3" w:rsidR="001C5012" w:rsidRDefault="001C5012" w:rsidP="001C5012">
      <w:pPr>
        <w:rPr>
          <w:sz w:val="28"/>
          <w:szCs w:val="28"/>
        </w:rPr>
      </w:pPr>
      <w:r>
        <w:rPr>
          <w:sz w:val="28"/>
          <w:szCs w:val="28"/>
        </w:rPr>
        <w:t xml:space="preserve">Each meter is sized according to the volume of water being consumed and distance from </w:t>
      </w:r>
      <w:r w:rsidR="00D5703A">
        <w:rPr>
          <w:sz w:val="28"/>
          <w:szCs w:val="28"/>
        </w:rPr>
        <w:t>the watermain</w:t>
      </w:r>
      <w:r>
        <w:rPr>
          <w:sz w:val="28"/>
          <w:szCs w:val="28"/>
        </w:rPr>
        <w:t>.</w:t>
      </w:r>
    </w:p>
    <w:p w14:paraId="0D4B05D0" w14:textId="5782253B" w:rsidR="001C5012" w:rsidRDefault="00CA660E" w:rsidP="001C5012">
      <w:pPr>
        <w:rPr>
          <w:sz w:val="28"/>
          <w:szCs w:val="28"/>
        </w:rPr>
      </w:pPr>
      <w:r>
        <w:rPr>
          <w:sz w:val="28"/>
          <w:szCs w:val="28"/>
        </w:rPr>
        <w:t>Water meters have a basic useful life of around twenty years, the water district shall set aside 1.00 per month, per customer for meter replacement.</w:t>
      </w:r>
    </w:p>
    <w:p w14:paraId="36DB3861" w14:textId="016A9A15" w:rsidR="00CA660E" w:rsidRDefault="00CA660E" w:rsidP="001C5012">
      <w:pPr>
        <w:rPr>
          <w:sz w:val="28"/>
          <w:szCs w:val="28"/>
        </w:rPr>
      </w:pPr>
      <w:r>
        <w:rPr>
          <w:sz w:val="28"/>
          <w:szCs w:val="28"/>
        </w:rPr>
        <w:t>A customer can have their meter tested, if said customer has a dispute regarding the accuracy of the service meter, the Superintendent shall test the meter to ensure it is within the tolerance limits which is +/-3%, if it found that the meter registers outside the limits, then it shall be considered inaccurate and the water charges will be adjusted, if meter is within the limits the customer is required to pay a fee of 100.00</w:t>
      </w:r>
    </w:p>
    <w:p w14:paraId="71A5D1B2" w14:textId="2589D86F" w:rsidR="00CA660E" w:rsidRDefault="009969A0" w:rsidP="001C5012">
      <w:pPr>
        <w:rPr>
          <w:sz w:val="28"/>
          <w:szCs w:val="28"/>
        </w:rPr>
      </w:pPr>
      <w:r>
        <w:rPr>
          <w:sz w:val="28"/>
          <w:szCs w:val="28"/>
        </w:rPr>
        <w:t>Meter pits damaged by property owners from abuse, misuse, or any other act will be repaired by the water district at the expense of owner.</w:t>
      </w:r>
    </w:p>
    <w:p w14:paraId="3440D478" w14:textId="79C43125" w:rsidR="00DF15E0" w:rsidRDefault="00DF15E0" w:rsidP="001C5012">
      <w:pPr>
        <w:rPr>
          <w:sz w:val="28"/>
          <w:szCs w:val="28"/>
        </w:rPr>
      </w:pPr>
      <w:r>
        <w:rPr>
          <w:sz w:val="28"/>
          <w:szCs w:val="28"/>
        </w:rPr>
        <w:t xml:space="preserve">Meters are to </w:t>
      </w:r>
      <w:r w:rsidR="00D5703A">
        <w:rPr>
          <w:sz w:val="28"/>
          <w:szCs w:val="28"/>
        </w:rPr>
        <w:t>be always accessible to district employees</w:t>
      </w:r>
      <w:r w:rsidR="005A5B6B">
        <w:rPr>
          <w:sz w:val="28"/>
          <w:szCs w:val="28"/>
        </w:rPr>
        <w:t xml:space="preserve"> for the purpose of reading, inspecting, and servicing said meters and is the property </w:t>
      </w:r>
      <w:r w:rsidR="00080C06">
        <w:rPr>
          <w:sz w:val="28"/>
          <w:szCs w:val="28"/>
        </w:rPr>
        <w:t>owner’s</w:t>
      </w:r>
      <w:r w:rsidR="005A5B6B">
        <w:rPr>
          <w:sz w:val="28"/>
          <w:szCs w:val="28"/>
        </w:rPr>
        <w:t xml:space="preserve"> responsibility to have said access.</w:t>
      </w:r>
    </w:p>
    <w:p w14:paraId="506EFB29" w14:textId="4CA62F62" w:rsidR="00F51FE7" w:rsidRDefault="00F51FE7">
      <w:pPr>
        <w:rPr>
          <w:sz w:val="28"/>
          <w:szCs w:val="28"/>
        </w:rPr>
      </w:pPr>
      <w:r>
        <w:rPr>
          <w:sz w:val="28"/>
          <w:szCs w:val="28"/>
        </w:rPr>
        <w:br w:type="page"/>
      </w:r>
    </w:p>
    <w:p w14:paraId="1E749420" w14:textId="46FF3A81" w:rsidR="00F51FE7" w:rsidRDefault="00F51FE7" w:rsidP="00F51FE7">
      <w:pPr>
        <w:jc w:val="center"/>
        <w:rPr>
          <w:sz w:val="28"/>
          <w:szCs w:val="28"/>
        </w:rPr>
      </w:pPr>
      <w:r>
        <w:rPr>
          <w:sz w:val="28"/>
          <w:szCs w:val="28"/>
        </w:rPr>
        <w:lastRenderedPageBreak/>
        <w:t>SECTION 5</w:t>
      </w:r>
    </w:p>
    <w:p w14:paraId="487438FC" w14:textId="60B7631F" w:rsidR="00F51FE7" w:rsidRDefault="00F51FE7" w:rsidP="00F51FE7">
      <w:pPr>
        <w:jc w:val="center"/>
        <w:rPr>
          <w:sz w:val="28"/>
          <w:szCs w:val="28"/>
        </w:rPr>
      </w:pPr>
      <w:r>
        <w:rPr>
          <w:sz w:val="28"/>
          <w:szCs w:val="28"/>
        </w:rPr>
        <w:t>TAMPERING</w:t>
      </w:r>
    </w:p>
    <w:p w14:paraId="76628263" w14:textId="3C30FFE9" w:rsidR="00F51FE7" w:rsidRDefault="00F51FE7" w:rsidP="00F51FE7">
      <w:pPr>
        <w:jc w:val="center"/>
        <w:rPr>
          <w:sz w:val="28"/>
          <w:szCs w:val="28"/>
        </w:rPr>
      </w:pPr>
    </w:p>
    <w:p w14:paraId="3ED64F82" w14:textId="21E5CAAB" w:rsidR="00F51FE7" w:rsidRDefault="00F51FE7" w:rsidP="00F51FE7">
      <w:pPr>
        <w:rPr>
          <w:sz w:val="28"/>
          <w:szCs w:val="28"/>
        </w:rPr>
      </w:pPr>
      <w:r>
        <w:rPr>
          <w:sz w:val="28"/>
          <w:szCs w:val="28"/>
        </w:rPr>
        <w:t xml:space="preserve">No unauthorized person shall </w:t>
      </w:r>
      <w:r w:rsidR="000768AF">
        <w:rPr>
          <w:sz w:val="28"/>
          <w:szCs w:val="28"/>
        </w:rPr>
        <w:t xml:space="preserve">open, operate, or tamper with any part of the meter pit or other water asset, unless the water Superintendent gives permission for </w:t>
      </w:r>
      <w:r w:rsidR="00D5703A">
        <w:rPr>
          <w:sz w:val="28"/>
          <w:szCs w:val="28"/>
        </w:rPr>
        <w:t xml:space="preserve">an </w:t>
      </w:r>
      <w:r w:rsidR="000768AF">
        <w:rPr>
          <w:sz w:val="28"/>
          <w:szCs w:val="28"/>
        </w:rPr>
        <w:t>emergency p</w:t>
      </w:r>
      <w:r w:rsidR="00D5703A">
        <w:rPr>
          <w:sz w:val="28"/>
          <w:szCs w:val="28"/>
        </w:rPr>
        <w:t>urpose</w:t>
      </w:r>
      <w:r w:rsidR="000768AF">
        <w:rPr>
          <w:sz w:val="28"/>
          <w:szCs w:val="28"/>
        </w:rPr>
        <w:t xml:space="preserve"> only.</w:t>
      </w:r>
    </w:p>
    <w:p w14:paraId="61D832C4" w14:textId="6A787D88" w:rsidR="000768AF" w:rsidRDefault="000768AF" w:rsidP="00F51FE7">
      <w:pPr>
        <w:rPr>
          <w:sz w:val="28"/>
          <w:szCs w:val="28"/>
        </w:rPr>
      </w:pPr>
      <w:r>
        <w:rPr>
          <w:sz w:val="28"/>
          <w:szCs w:val="28"/>
        </w:rPr>
        <w:t xml:space="preserve">No unauthorized person shall open, close valves, tamper with hydrants or flushing instruments, master meter vaults, pressure regulators, water storge tanks, or make any unauthorized connections to any part of the public water </w:t>
      </w:r>
      <w:r w:rsidR="00080C06">
        <w:rPr>
          <w:sz w:val="28"/>
          <w:szCs w:val="28"/>
        </w:rPr>
        <w:t>system.</w:t>
      </w:r>
    </w:p>
    <w:p w14:paraId="444EB7FF" w14:textId="5362C8C8" w:rsidR="000768AF" w:rsidRDefault="000768AF" w:rsidP="00F51FE7">
      <w:pPr>
        <w:rPr>
          <w:sz w:val="28"/>
          <w:szCs w:val="28"/>
        </w:rPr>
      </w:pPr>
      <w:r>
        <w:rPr>
          <w:sz w:val="28"/>
          <w:szCs w:val="28"/>
        </w:rPr>
        <w:t xml:space="preserve">Turning water service back on, after service was shut-off due to delinquency is grounds for service termination and that service meter shall be pulled and </w:t>
      </w:r>
      <w:r w:rsidR="00DA7355">
        <w:rPr>
          <w:sz w:val="28"/>
          <w:szCs w:val="28"/>
        </w:rPr>
        <w:t xml:space="preserve">plugged, until all account charges are paid in full, plus customer could face criminal </w:t>
      </w:r>
      <w:r w:rsidR="00080C06">
        <w:rPr>
          <w:sz w:val="28"/>
          <w:szCs w:val="28"/>
        </w:rPr>
        <w:t>charges.</w:t>
      </w:r>
    </w:p>
    <w:p w14:paraId="59B2EF45" w14:textId="33094BB5" w:rsidR="00DA7355" w:rsidRDefault="008735FF" w:rsidP="00F51FE7">
      <w:pPr>
        <w:rPr>
          <w:sz w:val="28"/>
          <w:szCs w:val="28"/>
        </w:rPr>
      </w:pPr>
      <w:r>
        <w:rPr>
          <w:sz w:val="28"/>
          <w:szCs w:val="28"/>
        </w:rPr>
        <w:t>All</w:t>
      </w:r>
      <w:r w:rsidR="00DA7355">
        <w:rPr>
          <w:sz w:val="28"/>
          <w:szCs w:val="28"/>
        </w:rPr>
        <w:t xml:space="preserve"> defacing of public water system buildings, structures, tanks, and any other public water system </w:t>
      </w:r>
      <w:r w:rsidR="00D5703A">
        <w:rPr>
          <w:sz w:val="28"/>
          <w:szCs w:val="28"/>
        </w:rPr>
        <w:t>asset</w:t>
      </w:r>
      <w:r w:rsidR="00DA7355">
        <w:rPr>
          <w:sz w:val="28"/>
          <w:szCs w:val="28"/>
        </w:rPr>
        <w:t xml:space="preserve"> shall be prosecuted </w:t>
      </w:r>
      <w:r w:rsidR="00D5703A">
        <w:rPr>
          <w:sz w:val="28"/>
          <w:szCs w:val="28"/>
        </w:rPr>
        <w:t>to</w:t>
      </w:r>
      <w:r w:rsidR="00DA7355">
        <w:rPr>
          <w:sz w:val="28"/>
          <w:szCs w:val="28"/>
        </w:rPr>
        <w:t xml:space="preserve"> </w:t>
      </w:r>
      <w:r w:rsidR="005A5B6B">
        <w:rPr>
          <w:sz w:val="28"/>
          <w:szCs w:val="28"/>
        </w:rPr>
        <w:t>the</w:t>
      </w:r>
      <w:r w:rsidR="00DA7355">
        <w:rPr>
          <w:sz w:val="28"/>
          <w:szCs w:val="28"/>
        </w:rPr>
        <w:t xml:space="preserve"> full </w:t>
      </w:r>
      <w:r w:rsidR="00080C06">
        <w:rPr>
          <w:sz w:val="28"/>
          <w:szCs w:val="28"/>
        </w:rPr>
        <w:t>extent</w:t>
      </w:r>
      <w:r w:rsidR="00DA7355">
        <w:rPr>
          <w:sz w:val="28"/>
          <w:szCs w:val="28"/>
        </w:rPr>
        <w:t xml:space="preserve"> of the law.</w:t>
      </w:r>
    </w:p>
    <w:p w14:paraId="1610E4D4" w14:textId="77777777" w:rsidR="00F51FE7" w:rsidRDefault="00F51FE7" w:rsidP="00F51FE7">
      <w:pPr>
        <w:jc w:val="center"/>
        <w:rPr>
          <w:sz w:val="28"/>
          <w:szCs w:val="28"/>
        </w:rPr>
      </w:pPr>
    </w:p>
    <w:p w14:paraId="47ED20CC" w14:textId="77777777" w:rsidR="008C4B04" w:rsidRDefault="008C4B04" w:rsidP="00575EC6">
      <w:pPr>
        <w:rPr>
          <w:sz w:val="28"/>
          <w:szCs w:val="28"/>
        </w:rPr>
      </w:pPr>
    </w:p>
    <w:p w14:paraId="2F3B1ACA" w14:textId="77777777" w:rsidR="008C4B04" w:rsidRDefault="008C4B04" w:rsidP="00575EC6">
      <w:pPr>
        <w:rPr>
          <w:sz w:val="28"/>
          <w:szCs w:val="28"/>
        </w:rPr>
      </w:pPr>
    </w:p>
    <w:p w14:paraId="67E7F14A" w14:textId="77777777" w:rsidR="007B4FEE" w:rsidRDefault="007B4FEE" w:rsidP="00575EC6">
      <w:pPr>
        <w:rPr>
          <w:sz w:val="28"/>
          <w:szCs w:val="28"/>
        </w:rPr>
      </w:pPr>
    </w:p>
    <w:p w14:paraId="2D5CB786" w14:textId="77777777" w:rsidR="00575EC6" w:rsidRDefault="00575EC6" w:rsidP="00575EC6">
      <w:pPr>
        <w:jc w:val="center"/>
        <w:rPr>
          <w:sz w:val="28"/>
          <w:szCs w:val="28"/>
        </w:rPr>
      </w:pPr>
    </w:p>
    <w:p w14:paraId="608255CA" w14:textId="77777777" w:rsidR="00575EC6" w:rsidRPr="00B627CA" w:rsidRDefault="00575EC6" w:rsidP="00575EC6">
      <w:pPr>
        <w:rPr>
          <w:sz w:val="28"/>
          <w:szCs w:val="28"/>
        </w:rPr>
      </w:pPr>
    </w:p>
    <w:p w14:paraId="0033F99C" w14:textId="1AD54C71" w:rsidR="00CA1CF7" w:rsidRDefault="00CA1CF7" w:rsidP="00DA0E34">
      <w:pPr>
        <w:rPr>
          <w:sz w:val="28"/>
          <w:szCs w:val="28"/>
        </w:rPr>
      </w:pPr>
    </w:p>
    <w:p w14:paraId="68920387" w14:textId="77777777" w:rsidR="00577990" w:rsidRDefault="00577990" w:rsidP="00DA0E34">
      <w:pPr>
        <w:rPr>
          <w:sz w:val="28"/>
          <w:szCs w:val="28"/>
        </w:rPr>
      </w:pPr>
    </w:p>
    <w:p w14:paraId="06F2EA0C" w14:textId="1467B057" w:rsidR="00DA0E34" w:rsidRDefault="00DA0E34" w:rsidP="00DA0E34">
      <w:pPr>
        <w:jc w:val="center"/>
        <w:rPr>
          <w:sz w:val="28"/>
          <w:szCs w:val="28"/>
        </w:rPr>
      </w:pPr>
    </w:p>
    <w:p w14:paraId="3605B2C9" w14:textId="785828F1" w:rsidR="007A4220" w:rsidRDefault="007A4220">
      <w:pPr>
        <w:rPr>
          <w:sz w:val="28"/>
          <w:szCs w:val="28"/>
        </w:rPr>
      </w:pPr>
      <w:r>
        <w:rPr>
          <w:sz w:val="28"/>
          <w:szCs w:val="28"/>
        </w:rPr>
        <w:br w:type="page"/>
      </w:r>
    </w:p>
    <w:p w14:paraId="49F7F1B3" w14:textId="77777777" w:rsidR="007A4220" w:rsidRDefault="007A4220" w:rsidP="007A4220">
      <w:pPr>
        <w:jc w:val="center"/>
        <w:rPr>
          <w:b/>
          <w:bCs/>
          <w:sz w:val="32"/>
          <w:szCs w:val="32"/>
          <w:u w:val="single"/>
        </w:rPr>
      </w:pPr>
      <w:r>
        <w:rPr>
          <w:b/>
          <w:bCs/>
          <w:sz w:val="32"/>
          <w:szCs w:val="32"/>
          <w:u w:val="single"/>
        </w:rPr>
        <w:lastRenderedPageBreak/>
        <w:t>Section 6</w:t>
      </w:r>
    </w:p>
    <w:p w14:paraId="480040AF" w14:textId="77777777" w:rsidR="007A4220" w:rsidRDefault="007A4220" w:rsidP="007A4220">
      <w:pPr>
        <w:jc w:val="center"/>
        <w:rPr>
          <w:b/>
          <w:bCs/>
          <w:sz w:val="32"/>
          <w:szCs w:val="32"/>
          <w:u w:val="single"/>
        </w:rPr>
      </w:pPr>
    </w:p>
    <w:p w14:paraId="4CBE5F8D" w14:textId="77777777" w:rsidR="007A4220" w:rsidRDefault="007A4220" w:rsidP="007A4220">
      <w:pPr>
        <w:jc w:val="center"/>
        <w:rPr>
          <w:b/>
          <w:bCs/>
          <w:sz w:val="32"/>
          <w:szCs w:val="32"/>
          <w:u w:val="single"/>
        </w:rPr>
      </w:pPr>
      <w:r>
        <w:rPr>
          <w:b/>
          <w:bCs/>
          <w:sz w:val="32"/>
          <w:szCs w:val="32"/>
          <w:u w:val="single"/>
        </w:rPr>
        <w:t>Cross Connection</w:t>
      </w:r>
    </w:p>
    <w:p w14:paraId="3E64863B" w14:textId="77777777" w:rsidR="007A4220" w:rsidRDefault="007A4220" w:rsidP="007A4220">
      <w:pPr>
        <w:jc w:val="center"/>
        <w:rPr>
          <w:b/>
          <w:bCs/>
          <w:sz w:val="32"/>
          <w:szCs w:val="32"/>
          <w:u w:val="single"/>
        </w:rPr>
      </w:pPr>
    </w:p>
    <w:p w14:paraId="317E4F64" w14:textId="6303A19E" w:rsidR="007A4220" w:rsidRDefault="007A4220" w:rsidP="007A4220">
      <w:pPr>
        <w:rPr>
          <w:sz w:val="28"/>
          <w:szCs w:val="28"/>
        </w:rPr>
      </w:pPr>
      <w:r>
        <w:rPr>
          <w:sz w:val="28"/>
          <w:szCs w:val="28"/>
        </w:rPr>
        <w:t xml:space="preserve">Backflow is defined as the flow of any water, foreign liquids, gases, or other substances back into the water system. Two types, </w:t>
      </w:r>
      <w:r w:rsidR="00D5703A">
        <w:rPr>
          <w:sz w:val="28"/>
          <w:szCs w:val="28"/>
        </w:rPr>
        <w:t>back pressure</w:t>
      </w:r>
      <w:r>
        <w:rPr>
          <w:sz w:val="28"/>
          <w:szCs w:val="28"/>
        </w:rPr>
        <w:t xml:space="preserve"> and back siphonage. A cross connection is any connection or structural arrangement between a potable water system and any other water source or system through which backflow can occur.</w:t>
      </w:r>
    </w:p>
    <w:p w14:paraId="55B86D85" w14:textId="77777777" w:rsidR="007A4220" w:rsidRDefault="007A4220" w:rsidP="007A4220">
      <w:pPr>
        <w:rPr>
          <w:sz w:val="28"/>
          <w:szCs w:val="28"/>
        </w:rPr>
      </w:pPr>
    </w:p>
    <w:p w14:paraId="1F4E5804" w14:textId="77777777" w:rsidR="007A4220" w:rsidRDefault="007A4220" w:rsidP="007A4220">
      <w:pPr>
        <w:rPr>
          <w:sz w:val="28"/>
          <w:szCs w:val="28"/>
        </w:rPr>
      </w:pPr>
      <w:r>
        <w:rPr>
          <w:sz w:val="28"/>
          <w:szCs w:val="28"/>
        </w:rPr>
        <w:t xml:space="preserve">No individual or company shall make or maintain a physical connection between any other source of water and the public water supply system. No spigot or other means of outlet shall be connected to a sewer or drain, nor shall such be below a free overflow or submerged. If a connection is made, it shall be considered a cross connection and must be removed, or termination shall occur has to limit the potential of contaminating the water system. </w:t>
      </w:r>
    </w:p>
    <w:p w14:paraId="1B935CFC" w14:textId="7309510E" w:rsidR="007A4220" w:rsidRDefault="007A4220" w:rsidP="007A4220">
      <w:pPr>
        <w:rPr>
          <w:sz w:val="28"/>
          <w:szCs w:val="28"/>
        </w:rPr>
      </w:pPr>
      <w:r>
        <w:rPr>
          <w:sz w:val="28"/>
          <w:szCs w:val="28"/>
        </w:rPr>
        <w:t xml:space="preserve">If it is determined that a water customer needs to install an approved backflow prevention device, </w:t>
      </w:r>
      <w:r w:rsidR="00D5703A">
        <w:rPr>
          <w:sz w:val="28"/>
          <w:szCs w:val="28"/>
        </w:rPr>
        <w:t>to</w:t>
      </w:r>
      <w:r>
        <w:rPr>
          <w:sz w:val="28"/>
          <w:szCs w:val="28"/>
        </w:rPr>
        <w:t xml:space="preserve"> protect the safety of the public water system. The Superintendent shall give notice to the water customer to install an appropriate backflow preventor either a double check valve or reduced pressure zone (RPZ) shall be installed, at the owner’s expense, installed in accordance with Ohio plumbing codes, by a licensed plumber. It shall be the Superintendent’s decision has to the type and location of said backflow preventor. The backflow preventor shall be inspected and tested every year, at the owner’s expense and test results reported to the Harrison County Water office by the end of each year. The water office shall mail reminders out to said customers by the end of October, if the water office does not receive reports by the end of the year, that customer’s water service shall be terminated. </w:t>
      </w:r>
    </w:p>
    <w:p w14:paraId="7F62E69E" w14:textId="77777777" w:rsidR="007A4220" w:rsidRDefault="007A4220" w:rsidP="007A4220">
      <w:pPr>
        <w:rPr>
          <w:sz w:val="28"/>
          <w:szCs w:val="28"/>
        </w:rPr>
      </w:pPr>
      <w:r>
        <w:rPr>
          <w:sz w:val="28"/>
          <w:szCs w:val="28"/>
        </w:rPr>
        <w:t xml:space="preserve">The Superintendent and/or authorized Harrison County water employees shall have the right to enter at a reasonable time any property served by a connection to the public water system, for the purpose of inspecting the piping system. By </w:t>
      </w:r>
      <w:r>
        <w:rPr>
          <w:sz w:val="28"/>
          <w:szCs w:val="28"/>
        </w:rPr>
        <w:lastRenderedPageBreak/>
        <w:t xml:space="preserve">request, the owner of the piping system shall furnish any information regarding the piping system or water use on the property. The refusal of information, when requested shall with the discretion of the Superintendent, be deemed evidence of a possible or presence of a cross connections and water service may be deemed terminated until information/allowed inspections are made available. A periodic survey of all water services shall be conducted from time to time to ensure that cross-contaminations have been identified. </w:t>
      </w:r>
    </w:p>
    <w:p w14:paraId="103628A6" w14:textId="77777777" w:rsidR="007A4220" w:rsidRDefault="007A4220" w:rsidP="007A4220">
      <w:pPr>
        <w:rPr>
          <w:sz w:val="28"/>
          <w:szCs w:val="28"/>
        </w:rPr>
      </w:pPr>
    </w:p>
    <w:p w14:paraId="08C2157D" w14:textId="77777777" w:rsidR="007A4220" w:rsidRDefault="007A4220" w:rsidP="007A4220">
      <w:pPr>
        <w:rPr>
          <w:sz w:val="28"/>
          <w:szCs w:val="28"/>
        </w:rPr>
      </w:pPr>
      <w:r>
        <w:rPr>
          <w:sz w:val="28"/>
          <w:szCs w:val="28"/>
        </w:rPr>
        <w:t>The Superintendent is hereby authorized and directed by the Harrison County Water and Sewer District Board to discontinue, after reasonable notice to the water customer thereof, the water service to any property wherein any connection is in violation of the provisions of this section is known to exist. Shall take other such precautionary measures as deemed necessary to eliminate any danger of contamination to the water system. Service shall not be restored until such conditions have been eliminated and/or corrected in compliance with the provisions of section seven of the districts’ by-laws.</w:t>
      </w:r>
    </w:p>
    <w:p w14:paraId="18BF2432" w14:textId="77777777" w:rsidR="007A4220" w:rsidRDefault="007A4220" w:rsidP="007A4220">
      <w:pPr>
        <w:rPr>
          <w:sz w:val="28"/>
          <w:szCs w:val="28"/>
        </w:rPr>
      </w:pPr>
    </w:p>
    <w:p w14:paraId="77DC4616" w14:textId="77777777" w:rsidR="007A4220" w:rsidRDefault="007A4220" w:rsidP="007A4220">
      <w:pPr>
        <w:rPr>
          <w:sz w:val="28"/>
          <w:szCs w:val="28"/>
        </w:rPr>
      </w:pPr>
    </w:p>
    <w:p w14:paraId="69278CCD" w14:textId="77777777" w:rsidR="009850E7" w:rsidRPr="006878B5" w:rsidRDefault="009850E7" w:rsidP="00C60ECC">
      <w:pPr>
        <w:rPr>
          <w:sz w:val="28"/>
          <w:szCs w:val="28"/>
        </w:rPr>
      </w:pPr>
    </w:p>
    <w:sectPr w:rsidR="009850E7" w:rsidRPr="006878B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A2FA9D" w14:textId="77777777" w:rsidR="001D7651" w:rsidRDefault="001D7651" w:rsidP="00B627CA">
      <w:pPr>
        <w:spacing w:after="0" w:line="240" w:lineRule="auto"/>
      </w:pPr>
      <w:r>
        <w:separator/>
      </w:r>
    </w:p>
  </w:endnote>
  <w:endnote w:type="continuationSeparator" w:id="0">
    <w:p w14:paraId="03474074" w14:textId="77777777" w:rsidR="001D7651" w:rsidRDefault="001D7651" w:rsidP="00B627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41472A" w14:textId="77777777" w:rsidR="001D7651" w:rsidRDefault="001D7651" w:rsidP="00B627CA">
      <w:pPr>
        <w:spacing w:after="0" w:line="240" w:lineRule="auto"/>
      </w:pPr>
      <w:r>
        <w:separator/>
      </w:r>
    </w:p>
  </w:footnote>
  <w:footnote w:type="continuationSeparator" w:id="0">
    <w:p w14:paraId="3F50E82F" w14:textId="77777777" w:rsidR="001D7651" w:rsidRDefault="001D7651" w:rsidP="00B627C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EB3E1D"/>
    <w:multiLevelType w:val="hybridMultilevel"/>
    <w:tmpl w:val="45B4718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20767066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78B5"/>
    <w:rsid w:val="000449D9"/>
    <w:rsid w:val="000768AF"/>
    <w:rsid w:val="00080C06"/>
    <w:rsid w:val="000D2A0F"/>
    <w:rsid w:val="00195B9C"/>
    <w:rsid w:val="001C5012"/>
    <w:rsid w:val="001D7651"/>
    <w:rsid w:val="00234B2C"/>
    <w:rsid w:val="00252941"/>
    <w:rsid w:val="002B033E"/>
    <w:rsid w:val="0033754E"/>
    <w:rsid w:val="00387752"/>
    <w:rsid w:val="003D768E"/>
    <w:rsid w:val="00513525"/>
    <w:rsid w:val="00516739"/>
    <w:rsid w:val="00575EC6"/>
    <w:rsid w:val="00577990"/>
    <w:rsid w:val="005A5B6B"/>
    <w:rsid w:val="006878B5"/>
    <w:rsid w:val="007A4220"/>
    <w:rsid w:val="007B4FEE"/>
    <w:rsid w:val="008735FF"/>
    <w:rsid w:val="008C4B04"/>
    <w:rsid w:val="00943CC9"/>
    <w:rsid w:val="00947BA1"/>
    <w:rsid w:val="009850E7"/>
    <w:rsid w:val="009969A0"/>
    <w:rsid w:val="00A76C80"/>
    <w:rsid w:val="00AC108C"/>
    <w:rsid w:val="00B627CA"/>
    <w:rsid w:val="00B72B2D"/>
    <w:rsid w:val="00B8608F"/>
    <w:rsid w:val="00BE34F2"/>
    <w:rsid w:val="00C04997"/>
    <w:rsid w:val="00C60ECC"/>
    <w:rsid w:val="00CA1CF7"/>
    <w:rsid w:val="00CA660E"/>
    <w:rsid w:val="00D5703A"/>
    <w:rsid w:val="00DA0E34"/>
    <w:rsid w:val="00DA7355"/>
    <w:rsid w:val="00DE5FB5"/>
    <w:rsid w:val="00DF15E0"/>
    <w:rsid w:val="00F51FE7"/>
    <w:rsid w:val="00F56E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5C9A5E"/>
  <w15:chartTrackingRefBased/>
  <w15:docId w15:val="{D7C22F81-4BF7-41C6-9D77-D8FEEBBBCB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1CF7"/>
    <w:pPr>
      <w:ind w:left="720"/>
      <w:contextualSpacing/>
    </w:pPr>
  </w:style>
  <w:style w:type="paragraph" w:styleId="Header">
    <w:name w:val="header"/>
    <w:basedOn w:val="Normal"/>
    <w:link w:val="HeaderChar"/>
    <w:uiPriority w:val="99"/>
    <w:unhideWhenUsed/>
    <w:rsid w:val="00B627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627CA"/>
  </w:style>
  <w:style w:type="paragraph" w:styleId="Footer">
    <w:name w:val="footer"/>
    <w:basedOn w:val="Normal"/>
    <w:link w:val="FooterChar"/>
    <w:uiPriority w:val="99"/>
    <w:unhideWhenUsed/>
    <w:rsid w:val="00B627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27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859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1DBA1D-AC65-48BD-869C-50CD159C9B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10</Pages>
  <Words>1769</Words>
  <Characters>10087</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Rocknich</dc:creator>
  <cp:keywords/>
  <dc:description/>
  <cp:lastModifiedBy>Misty Bailie</cp:lastModifiedBy>
  <cp:revision>2</cp:revision>
  <cp:lastPrinted>2022-12-06T12:40:00Z</cp:lastPrinted>
  <dcterms:created xsi:type="dcterms:W3CDTF">2023-05-02T18:15:00Z</dcterms:created>
  <dcterms:modified xsi:type="dcterms:W3CDTF">2023-05-02T18:15:00Z</dcterms:modified>
</cp:coreProperties>
</file>